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1C" w:rsidRDefault="0046161C" w:rsidP="0046161C">
      <w:pPr>
        <w:pStyle w:val="c10"/>
        <w:shd w:val="clear" w:color="auto" w:fill="FFFFFF"/>
        <w:spacing w:before="0" w:beforeAutospacing="0" w:after="0" w:afterAutospacing="0"/>
        <w:ind w:firstLine="710"/>
        <w:rPr>
          <w:rStyle w:val="c5"/>
          <w:color w:val="333333"/>
          <w:sz w:val="28"/>
          <w:szCs w:val="28"/>
        </w:rPr>
      </w:pPr>
      <w:r>
        <w:rPr>
          <w:rStyle w:val="c5"/>
          <w:color w:val="333333"/>
          <w:sz w:val="28"/>
          <w:szCs w:val="28"/>
        </w:rPr>
        <w:t xml:space="preserve">Консультация для воспитателей </w:t>
      </w:r>
    </w:p>
    <w:p w:rsidR="0046161C" w:rsidRDefault="0046161C" w:rsidP="0046161C">
      <w:pPr>
        <w:pStyle w:val="c10"/>
        <w:shd w:val="clear" w:color="auto" w:fill="FFFFFF"/>
        <w:spacing w:before="0" w:beforeAutospacing="0" w:after="0" w:afterAutospacing="0"/>
        <w:ind w:firstLine="710"/>
        <w:rPr>
          <w:rStyle w:val="c5"/>
          <w:color w:val="333333"/>
          <w:sz w:val="36"/>
          <w:szCs w:val="36"/>
          <w:u w:val="single"/>
        </w:rPr>
      </w:pPr>
      <w:r w:rsidRPr="0046161C">
        <w:rPr>
          <w:rStyle w:val="c5"/>
          <w:color w:val="333333"/>
          <w:sz w:val="36"/>
          <w:szCs w:val="36"/>
          <w:u w:val="single"/>
        </w:rPr>
        <w:t>«Развитие речи детей в игре»</w:t>
      </w:r>
    </w:p>
    <w:p w:rsidR="0046161C" w:rsidRPr="0046161C" w:rsidRDefault="0046161C" w:rsidP="0046161C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36"/>
          <w:szCs w:val="36"/>
          <w:u w:val="single"/>
        </w:rPr>
      </w:pP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Среди многих важных задач </w:t>
      </w:r>
      <w:r>
        <w:rPr>
          <w:rStyle w:val="c4"/>
          <w:b/>
          <w:bCs/>
          <w:color w:val="111111"/>
          <w:sz w:val="28"/>
          <w:szCs w:val="28"/>
        </w:rPr>
        <w:t>воспитания и обучения детей</w:t>
      </w:r>
      <w:r>
        <w:rPr>
          <w:rStyle w:val="c3"/>
          <w:color w:val="111111"/>
          <w:sz w:val="28"/>
          <w:szCs w:val="28"/>
        </w:rPr>
        <w:t> дошкольного возраста в детском саду, </w:t>
      </w:r>
      <w:r>
        <w:rPr>
          <w:rStyle w:val="c4"/>
          <w:b/>
          <w:bCs/>
          <w:color w:val="111111"/>
          <w:sz w:val="28"/>
          <w:szCs w:val="28"/>
        </w:rPr>
        <w:t>развитие речи – одна из главных</w:t>
      </w:r>
      <w:r>
        <w:rPr>
          <w:rStyle w:val="c3"/>
          <w:color w:val="111111"/>
          <w:sz w:val="28"/>
          <w:szCs w:val="28"/>
        </w:rPr>
        <w:t>. Это общая задача состоит из ряда специальных, частных </w:t>
      </w:r>
      <w:r>
        <w:rPr>
          <w:rStyle w:val="c2"/>
          <w:color w:val="111111"/>
          <w:sz w:val="28"/>
          <w:szCs w:val="28"/>
          <w:u w:val="single"/>
        </w:rPr>
        <w:t>задач</w:t>
      </w:r>
      <w:r>
        <w:rPr>
          <w:rStyle w:val="c3"/>
          <w:color w:val="111111"/>
          <w:sz w:val="28"/>
          <w:szCs w:val="28"/>
        </w:rPr>
        <w:t>: </w:t>
      </w:r>
      <w:r>
        <w:rPr>
          <w:rStyle w:val="c4"/>
          <w:b/>
          <w:bCs/>
          <w:color w:val="111111"/>
          <w:sz w:val="28"/>
          <w:szCs w:val="28"/>
        </w:rPr>
        <w:t>воспитания звуковой культуры речи</w:t>
      </w:r>
      <w:r>
        <w:rPr>
          <w:rStyle w:val="c3"/>
          <w:color w:val="111111"/>
          <w:sz w:val="28"/>
          <w:szCs w:val="28"/>
        </w:rPr>
        <w:t>; обогащения, закрепления и активации словаря; совершенствование грамматической правильности </w:t>
      </w:r>
      <w:r>
        <w:rPr>
          <w:rStyle w:val="c4"/>
          <w:b/>
          <w:bCs/>
          <w:color w:val="111111"/>
          <w:sz w:val="28"/>
          <w:szCs w:val="28"/>
        </w:rPr>
        <w:t>речи</w:t>
      </w:r>
      <w:r>
        <w:rPr>
          <w:rStyle w:val="c3"/>
          <w:color w:val="111111"/>
          <w:sz w:val="28"/>
          <w:szCs w:val="28"/>
        </w:rPr>
        <w:t>; формирования разговорной </w:t>
      </w:r>
      <w:r>
        <w:rPr>
          <w:rStyle w:val="c3"/>
          <w:i/>
          <w:iCs/>
          <w:color w:val="111111"/>
          <w:sz w:val="28"/>
          <w:szCs w:val="28"/>
        </w:rPr>
        <w:t>(диалогической)</w:t>
      </w:r>
      <w:r>
        <w:rPr>
          <w:rStyle w:val="c3"/>
          <w:color w:val="111111"/>
          <w:sz w:val="28"/>
          <w:szCs w:val="28"/>
        </w:rPr>
        <w:t> </w:t>
      </w:r>
      <w:r>
        <w:rPr>
          <w:rStyle w:val="c4"/>
          <w:b/>
          <w:bCs/>
          <w:color w:val="111111"/>
          <w:sz w:val="28"/>
          <w:szCs w:val="28"/>
        </w:rPr>
        <w:t>речи</w:t>
      </w:r>
      <w:r>
        <w:rPr>
          <w:rStyle w:val="c3"/>
          <w:color w:val="111111"/>
          <w:sz w:val="28"/>
          <w:szCs w:val="28"/>
        </w:rPr>
        <w:t>;  </w:t>
      </w:r>
      <w:r>
        <w:rPr>
          <w:rStyle w:val="c4"/>
          <w:b/>
          <w:bCs/>
          <w:color w:val="111111"/>
          <w:sz w:val="28"/>
          <w:szCs w:val="28"/>
        </w:rPr>
        <w:t>развития связной речи</w:t>
      </w:r>
      <w:r>
        <w:rPr>
          <w:rStyle w:val="c3"/>
          <w:color w:val="111111"/>
          <w:sz w:val="28"/>
          <w:szCs w:val="28"/>
        </w:rPr>
        <w:t>; </w:t>
      </w:r>
      <w:r>
        <w:rPr>
          <w:rStyle w:val="c4"/>
          <w:b/>
          <w:bCs/>
          <w:color w:val="111111"/>
          <w:sz w:val="28"/>
          <w:szCs w:val="28"/>
        </w:rPr>
        <w:t>воспитания</w:t>
      </w:r>
      <w:r>
        <w:rPr>
          <w:rStyle w:val="c1"/>
          <w:color w:val="111111"/>
          <w:sz w:val="28"/>
          <w:szCs w:val="28"/>
        </w:rPr>
        <w:t> интереса к художественному слову; подготовки к обучению грамоте.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Важными условиями для выполнения этой задачи и для улучшения качества </w:t>
      </w:r>
      <w:proofErr w:type="spellStart"/>
      <w:proofErr w:type="gramStart"/>
      <w:r>
        <w:rPr>
          <w:rStyle w:val="c4"/>
          <w:b/>
          <w:bCs/>
          <w:color w:val="111111"/>
          <w:sz w:val="28"/>
          <w:szCs w:val="28"/>
        </w:rPr>
        <w:t>воспитательно</w:t>
      </w:r>
      <w:proofErr w:type="spellEnd"/>
      <w:r>
        <w:rPr>
          <w:rStyle w:val="c3"/>
          <w:color w:val="111111"/>
          <w:sz w:val="28"/>
          <w:szCs w:val="28"/>
        </w:rPr>
        <w:t> – образовательной</w:t>
      </w:r>
      <w:proofErr w:type="gramEnd"/>
      <w:r>
        <w:rPr>
          <w:rStyle w:val="c3"/>
          <w:color w:val="111111"/>
          <w:sz w:val="28"/>
          <w:szCs w:val="28"/>
        </w:rPr>
        <w:t xml:space="preserve"> работы в детском саду является совершенствование процесса обучения. Хорошо известно, что </w:t>
      </w:r>
      <w:r>
        <w:rPr>
          <w:rStyle w:val="c4"/>
          <w:b/>
          <w:bCs/>
          <w:color w:val="111111"/>
          <w:sz w:val="28"/>
          <w:szCs w:val="28"/>
        </w:rPr>
        <w:t>развитие речи</w:t>
      </w:r>
      <w:r>
        <w:rPr>
          <w:rStyle w:val="c3"/>
          <w:color w:val="111111"/>
          <w:sz w:val="28"/>
          <w:szCs w:val="28"/>
        </w:rPr>
        <w:t>, реализуемое только в форме фронтальных занятий, не даст желаемого результата. Работу по речевому </w:t>
      </w:r>
      <w:r>
        <w:rPr>
          <w:rStyle w:val="c4"/>
          <w:b/>
          <w:bCs/>
          <w:color w:val="111111"/>
          <w:sz w:val="28"/>
          <w:szCs w:val="28"/>
        </w:rPr>
        <w:t>развитию</w:t>
      </w:r>
      <w:r>
        <w:rPr>
          <w:rStyle w:val="c3"/>
          <w:color w:val="111111"/>
          <w:sz w:val="28"/>
          <w:szCs w:val="28"/>
        </w:rPr>
        <w:t> необходимо активно проводить в повседневной жизни </w:t>
      </w:r>
      <w:r>
        <w:rPr>
          <w:rStyle w:val="c4"/>
          <w:b/>
          <w:bCs/>
          <w:color w:val="111111"/>
          <w:sz w:val="28"/>
          <w:szCs w:val="28"/>
        </w:rPr>
        <w:t>детей</w:t>
      </w:r>
      <w:r>
        <w:rPr>
          <w:rStyle w:val="c1"/>
          <w:color w:val="111111"/>
          <w:sz w:val="28"/>
          <w:szCs w:val="28"/>
        </w:rPr>
        <w:t> в детском саду и семье. Особой формой общественной жизни дошкольников является игра, в которой они по желанию объединяются, самостоятельно действуют, осуществляют свои замыслы, познают мир.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Игра в дошкольном возрасте – ведущая деятельность </w:t>
      </w:r>
      <w:r>
        <w:rPr>
          <w:rStyle w:val="c4"/>
          <w:b/>
          <w:bCs/>
          <w:color w:val="111111"/>
          <w:sz w:val="28"/>
          <w:szCs w:val="28"/>
        </w:rPr>
        <w:t>детей</w:t>
      </w:r>
      <w:r>
        <w:rPr>
          <w:rStyle w:val="c3"/>
          <w:color w:val="111111"/>
          <w:sz w:val="28"/>
          <w:szCs w:val="28"/>
        </w:rPr>
        <w:t>. Она пронизывает всю их жизнь, является источником обширной информации, методом обучения и </w:t>
      </w:r>
      <w:r>
        <w:rPr>
          <w:rStyle w:val="c4"/>
          <w:b/>
          <w:bCs/>
          <w:color w:val="111111"/>
          <w:sz w:val="28"/>
          <w:szCs w:val="28"/>
        </w:rPr>
        <w:t>воспитания ребят</w:t>
      </w:r>
      <w:r>
        <w:rPr>
          <w:rStyle w:val="c3"/>
          <w:color w:val="111111"/>
          <w:sz w:val="28"/>
          <w:szCs w:val="28"/>
        </w:rPr>
        <w:t>. Существует прямая связь между эмоциональным состоянием ребенка и интенсивностью протекания его психических </w:t>
      </w:r>
      <w:r>
        <w:rPr>
          <w:rStyle w:val="c2"/>
          <w:color w:val="111111"/>
          <w:sz w:val="28"/>
          <w:szCs w:val="28"/>
          <w:u w:val="single"/>
        </w:rPr>
        <w:t>процессов</w:t>
      </w:r>
      <w:r>
        <w:rPr>
          <w:rStyle w:val="c3"/>
          <w:color w:val="111111"/>
          <w:sz w:val="28"/>
          <w:szCs w:val="28"/>
        </w:rPr>
        <w:t>: мышления, </w:t>
      </w:r>
      <w:r>
        <w:rPr>
          <w:rStyle w:val="c4"/>
          <w:b/>
          <w:bCs/>
          <w:color w:val="111111"/>
          <w:sz w:val="28"/>
          <w:szCs w:val="28"/>
        </w:rPr>
        <w:t>речи</w:t>
      </w:r>
      <w:r>
        <w:rPr>
          <w:rStyle w:val="c1"/>
          <w:color w:val="111111"/>
          <w:sz w:val="28"/>
          <w:szCs w:val="28"/>
        </w:rPr>
        <w:t>, внимания, памяти.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Игры, в которые обычно играют дети дошкольного возраста можно разделить на три основные </w:t>
      </w:r>
      <w:r>
        <w:rPr>
          <w:rStyle w:val="c2"/>
          <w:color w:val="111111"/>
          <w:sz w:val="28"/>
          <w:szCs w:val="28"/>
          <w:u w:val="single"/>
        </w:rPr>
        <w:t>группы</w:t>
      </w:r>
      <w:r>
        <w:rPr>
          <w:rStyle w:val="c1"/>
          <w:color w:val="111111"/>
          <w:sz w:val="28"/>
          <w:szCs w:val="28"/>
        </w:rPr>
        <w:t>:</w:t>
      </w:r>
    </w:p>
    <w:p w:rsidR="0046161C" w:rsidRDefault="0046161C" w:rsidP="0046161C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Первая группа – это подвижные игры.</w:t>
      </w:r>
    </w:p>
    <w:p w:rsidR="0046161C" w:rsidRDefault="0046161C" w:rsidP="0046161C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Вторая группа – это дидактические игры.</w:t>
      </w:r>
    </w:p>
    <w:p w:rsidR="0046161C" w:rsidRDefault="0046161C" w:rsidP="0046161C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Третья группа – это творческие ролевые игры, игры драматизации.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У всех видов игр есть единая задача – умение самостоятельно организовывать разнообразные игры, договариваться, выполнять установленные правила игры. Здесь </w:t>
      </w:r>
      <w:r>
        <w:rPr>
          <w:rStyle w:val="c4"/>
          <w:b/>
          <w:bCs/>
          <w:color w:val="111111"/>
          <w:sz w:val="28"/>
          <w:szCs w:val="28"/>
        </w:rPr>
        <w:t>развитие речи играет главную</w:t>
      </w:r>
      <w:r>
        <w:rPr>
          <w:rStyle w:val="c1"/>
          <w:color w:val="111111"/>
          <w:sz w:val="28"/>
          <w:szCs w:val="28"/>
        </w:rPr>
        <w:t>, основную роль.</w:t>
      </w:r>
    </w:p>
    <w:p w:rsidR="0046161C" w:rsidRDefault="0046161C" w:rsidP="0046161C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Подвижные игры.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Дети играют в подвижные игры в помещении и на воздухе во время прогулок. Подвижные игры способствуют </w:t>
      </w:r>
      <w:r>
        <w:rPr>
          <w:rStyle w:val="c4"/>
          <w:b/>
          <w:bCs/>
          <w:color w:val="111111"/>
          <w:sz w:val="28"/>
          <w:szCs w:val="28"/>
        </w:rPr>
        <w:t>воспитанию сообразительности</w:t>
      </w:r>
      <w:r>
        <w:rPr>
          <w:rStyle w:val="c3"/>
          <w:color w:val="111111"/>
          <w:sz w:val="28"/>
          <w:szCs w:val="28"/>
        </w:rPr>
        <w:t>, наблюдательности, внимания, воображения, быстроте мысли. Подвижные игры положительно влияют не только на двигательную деятельность </w:t>
      </w:r>
      <w:r>
        <w:rPr>
          <w:rStyle w:val="c4"/>
          <w:b/>
          <w:bCs/>
          <w:color w:val="111111"/>
          <w:sz w:val="28"/>
          <w:szCs w:val="28"/>
        </w:rPr>
        <w:t>детей</w:t>
      </w:r>
      <w:r>
        <w:rPr>
          <w:rStyle w:val="c3"/>
          <w:color w:val="111111"/>
          <w:sz w:val="28"/>
          <w:szCs w:val="28"/>
        </w:rPr>
        <w:t>, но и на </w:t>
      </w:r>
      <w:r>
        <w:rPr>
          <w:rStyle w:val="c4"/>
          <w:b/>
          <w:bCs/>
          <w:color w:val="111111"/>
          <w:sz w:val="28"/>
          <w:szCs w:val="28"/>
        </w:rPr>
        <w:t>развитие чувств и эмоций</w:t>
      </w:r>
      <w:r>
        <w:rPr>
          <w:rStyle w:val="c1"/>
          <w:color w:val="111111"/>
          <w:sz w:val="28"/>
          <w:szCs w:val="28"/>
        </w:rPr>
        <w:t xml:space="preserve">, поскольку радость движений усиливается наличием веселых </w:t>
      </w:r>
      <w:proofErr w:type="gramStart"/>
      <w:r>
        <w:rPr>
          <w:rStyle w:val="c1"/>
          <w:color w:val="111111"/>
          <w:sz w:val="28"/>
          <w:szCs w:val="28"/>
        </w:rPr>
        <w:t>комических ситуаций</w:t>
      </w:r>
      <w:proofErr w:type="gramEnd"/>
      <w:r>
        <w:rPr>
          <w:rStyle w:val="c1"/>
          <w:color w:val="111111"/>
          <w:sz w:val="28"/>
          <w:szCs w:val="28"/>
        </w:rPr>
        <w:t>, юмора, шуток, возможности самовыражения. Азарт задают детям считалки, зачины, жеребьевки.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В младших группах детям нравятся игры, сопровождающиеся рифмованным текстом и ритмичными движениями. </w:t>
      </w:r>
      <w:r>
        <w:rPr>
          <w:rStyle w:val="c2"/>
          <w:color w:val="111111"/>
          <w:sz w:val="28"/>
          <w:szCs w:val="28"/>
          <w:u w:val="single"/>
        </w:rPr>
        <w:t>Например</w:t>
      </w:r>
      <w:r>
        <w:rPr>
          <w:rStyle w:val="c3"/>
          <w:color w:val="111111"/>
          <w:sz w:val="28"/>
          <w:szCs w:val="28"/>
        </w:rPr>
        <w:t>: </w:t>
      </w:r>
      <w:r>
        <w:rPr>
          <w:rStyle w:val="c3"/>
          <w:i/>
          <w:iCs/>
          <w:color w:val="111111"/>
          <w:sz w:val="28"/>
          <w:szCs w:val="28"/>
        </w:rPr>
        <w:t>«Курочка – хохлатка»</w:t>
      </w:r>
      <w:r>
        <w:rPr>
          <w:rStyle w:val="c3"/>
          <w:color w:val="111111"/>
          <w:sz w:val="28"/>
          <w:szCs w:val="28"/>
        </w:rPr>
        <w:t>, </w:t>
      </w:r>
      <w:r>
        <w:rPr>
          <w:rStyle w:val="c3"/>
          <w:i/>
          <w:iCs/>
          <w:color w:val="111111"/>
          <w:sz w:val="28"/>
          <w:szCs w:val="28"/>
        </w:rPr>
        <w:t>«Лохматый пес»</w:t>
      </w:r>
      <w:r>
        <w:rPr>
          <w:rStyle w:val="c3"/>
          <w:color w:val="111111"/>
          <w:sz w:val="28"/>
          <w:szCs w:val="28"/>
        </w:rPr>
        <w:t>, </w:t>
      </w:r>
      <w:r>
        <w:rPr>
          <w:rStyle w:val="c3"/>
          <w:i/>
          <w:iCs/>
          <w:color w:val="111111"/>
          <w:sz w:val="28"/>
          <w:szCs w:val="28"/>
        </w:rPr>
        <w:t>«Зайка»</w:t>
      </w:r>
      <w:r>
        <w:rPr>
          <w:rStyle w:val="c1"/>
          <w:color w:val="111111"/>
          <w:sz w:val="28"/>
          <w:szCs w:val="28"/>
        </w:rPr>
        <w:t>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111111"/>
          <w:sz w:val="28"/>
          <w:szCs w:val="28"/>
        </w:rPr>
        <w:t>Более старшие</w:t>
      </w:r>
      <w:proofErr w:type="gramEnd"/>
      <w:r>
        <w:rPr>
          <w:rStyle w:val="c3"/>
          <w:color w:val="111111"/>
          <w:sz w:val="28"/>
          <w:szCs w:val="28"/>
        </w:rPr>
        <w:t xml:space="preserve"> дети очень любят хороводные игры, эмоционально </w:t>
      </w:r>
      <w:r>
        <w:rPr>
          <w:rStyle w:val="c4"/>
          <w:b/>
          <w:bCs/>
          <w:color w:val="111111"/>
          <w:sz w:val="28"/>
          <w:szCs w:val="28"/>
        </w:rPr>
        <w:t>воспринимают </w:t>
      </w:r>
      <w:r>
        <w:rPr>
          <w:rStyle w:val="c1"/>
          <w:color w:val="111111"/>
          <w:sz w:val="28"/>
          <w:szCs w:val="28"/>
        </w:rPr>
        <w:t>всевозможные присказки и другой текст, предваряющий игру, являющийся как бы завязкой ее.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Например</w:t>
      </w:r>
      <w:r>
        <w:rPr>
          <w:rStyle w:val="c3"/>
          <w:color w:val="111111"/>
          <w:sz w:val="28"/>
          <w:szCs w:val="28"/>
        </w:rPr>
        <w:t>: </w:t>
      </w:r>
      <w:r>
        <w:rPr>
          <w:rStyle w:val="c3"/>
          <w:i/>
          <w:iCs/>
          <w:color w:val="111111"/>
          <w:sz w:val="28"/>
          <w:szCs w:val="28"/>
        </w:rPr>
        <w:t>«Гуси – гуси…»</w:t>
      </w:r>
      <w:r>
        <w:rPr>
          <w:rStyle w:val="c3"/>
          <w:color w:val="111111"/>
          <w:sz w:val="28"/>
          <w:szCs w:val="28"/>
        </w:rPr>
        <w:t>, </w:t>
      </w:r>
      <w:r>
        <w:rPr>
          <w:rStyle w:val="c3"/>
          <w:i/>
          <w:iCs/>
          <w:color w:val="111111"/>
          <w:sz w:val="28"/>
          <w:szCs w:val="28"/>
        </w:rPr>
        <w:t>«Теремок»</w:t>
      </w:r>
      <w:r>
        <w:rPr>
          <w:rStyle w:val="c3"/>
          <w:color w:val="111111"/>
          <w:sz w:val="28"/>
          <w:szCs w:val="28"/>
        </w:rPr>
        <w:t>, </w:t>
      </w:r>
      <w:r>
        <w:rPr>
          <w:rStyle w:val="c3"/>
          <w:i/>
          <w:iCs/>
          <w:color w:val="111111"/>
          <w:sz w:val="28"/>
          <w:szCs w:val="28"/>
        </w:rPr>
        <w:t>«Мышеловка»</w:t>
      </w:r>
      <w:r>
        <w:rPr>
          <w:rStyle w:val="c1"/>
          <w:color w:val="111111"/>
          <w:sz w:val="28"/>
          <w:szCs w:val="28"/>
        </w:rPr>
        <w:t>. Применение считалок в распределение ролей, в подвижных играх, хорошо влияет на динамику постановки дикции.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Что должен знать </w:t>
      </w:r>
      <w:r>
        <w:rPr>
          <w:rStyle w:val="c4"/>
          <w:b/>
          <w:bCs/>
          <w:color w:val="111111"/>
          <w:sz w:val="28"/>
          <w:szCs w:val="28"/>
        </w:rPr>
        <w:t>воспитатель</w:t>
      </w:r>
      <w:r>
        <w:rPr>
          <w:rStyle w:val="c3"/>
          <w:color w:val="111111"/>
          <w:sz w:val="28"/>
          <w:szCs w:val="28"/>
        </w:rPr>
        <w:t> о методике проведения подвижных игр с целью </w:t>
      </w:r>
      <w:r>
        <w:rPr>
          <w:rStyle w:val="c4"/>
          <w:b/>
          <w:bCs/>
          <w:color w:val="111111"/>
          <w:sz w:val="28"/>
          <w:szCs w:val="28"/>
        </w:rPr>
        <w:t>воспитания развития речи детей</w:t>
      </w:r>
      <w:proofErr w:type="gramStart"/>
      <w:r>
        <w:rPr>
          <w:rStyle w:val="c4"/>
          <w:b/>
          <w:bCs/>
          <w:color w:val="111111"/>
          <w:sz w:val="28"/>
          <w:szCs w:val="28"/>
        </w:rPr>
        <w:t> </w:t>
      </w:r>
      <w:r>
        <w:rPr>
          <w:rStyle w:val="c1"/>
          <w:color w:val="111111"/>
          <w:sz w:val="28"/>
          <w:szCs w:val="28"/>
        </w:rPr>
        <w:t>:</w:t>
      </w:r>
      <w:proofErr w:type="gramEnd"/>
    </w:p>
    <w:p w:rsidR="0046161C" w:rsidRDefault="0046161C" w:rsidP="0046161C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Нужно хорошо знать текст и соответствующие движения.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2. </w:t>
      </w:r>
      <w:r>
        <w:rPr>
          <w:rStyle w:val="c4"/>
          <w:b/>
          <w:bCs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 xml:space="preserve"> произносит слова отчетливо, выразительно, выделяя ритмический рисунок, </w:t>
      </w:r>
      <w:proofErr w:type="gramStart"/>
      <w:r>
        <w:rPr>
          <w:rStyle w:val="c1"/>
          <w:color w:val="111111"/>
          <w:sz w:val="28"/>
          <w:szCs w:val="28"/>
        </w:rPr>
        <w:t>но</w:t>
      </w:r>
      <w:proofErr w:type="gramEnd"/>
      <w:r>
        <w:rPr>
          <w:rStyle w:val="c1"/>
          <w:color w:val="111111"/>
          <w:sz w:val="28"/>
          <w:szCs w:val="28"/>
        </w:rPr>
        <w:t xml:space="preserve"> не утрируя его, ни в коем случае не переходя на чтение по слогам.</w:t>
      </w:r>
    </w:p>
    <w:p w:rsidR="0046161C" w:rsidRDefault="0046161C" w:rsidP="0046161C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3. </w:t>
      </w:r>
      <w:proofErr w:type="spellStart"/>
      <w:r>
        <w:rPr>
          <w:rStyle w:val="c1"/>
          <w:color w:val="111111"/>
          <w:sz w:val="28"/>
          <w:szCs w:val="28"/>
        </w:rPr>
        <w:t>Потешки</w:t>
      </w:r>
      <w:proofErr w:type="spellEnd"/>
      <w:r>
        <w:rPr>
          <w:rStyle w:val="c1"/>
          <w:color w:val="111111"/>
          <w:sz w:val="28"/>
          <w:szCs w:val="28"/>
        </w:rPr>
        <w:t xml:space="preserve"> и прибаутки родственны песне, но это не значит, что их надо произносить на распев. Важно добиться некоторой певучести, напевности.</w:t>
      </w:r>
    </w:p>
    <w:p w:rsidR="0046161C" w:rsidRDefault="0046161C" w:rsidP="0046161C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4. Предварительно разучивать текст с детьми не следует, они постепенно запоминают его в процессе игры. Вначале они будут проговаривать отдельные слова, затем усвоят весь текст. Не надо только, чтобы дети сразу говорили полным голосом. Позднее, когда дети освоятся с движениями, следует обращать внимание на чистое и выразительное произнесение ими текста, не допускать крика в тех случаях, когда возрастает эмоциональный подъем.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5. Произносить текст нужно звонким, достаточно высоким голосом, так как это более естественно для </w:t>
      </w:r>
      <w:r>
        <w:rPr>
          <w:rStyle w:val="c4"/>
          <w:b/>
          <w:bCs/>
          <w:color w:val="111111"/>
          <w:sz w:val="28"/>
          <w:szCs w:val="28"/>
        </w:rPr>
        <w:t>детей</w:t>
      </w:r>
      <w:r>
        <w:rPr>
          <w:rStyle w:val="c1"/>
          <w:color w:val="111111"/>
          <w:sz w:val="28"/>
          <w:szCs w:val="28"/>
        </w:rPr>
        <w:t xml:space="preserve">. Однако не следует допускать, чтобы дети говорили утрированно высоким, писклявым голосом или </w:t>
      </w:r>
      <w:proofErr w:type="gramStart"/>
      <w:r>
        <w:rPr>
          <w:rStyle w:val="c1"/>
          <w:color w:val="111111"/>
          <w:sz w:val="28"/>
          <w:szCs w:val="28"/>
        </w:rPr>
        <w:t>крикливо</w:t>
      </w:r>
      <w:proofErr w:type="gramEnd"/>
      <w:r>
        <w:rPr>
          <w:rStyle w:val="c1"/>
          <w:color w:val="111111"/>
          <w:sz w:val="28"/>
          <w:szCs w:val="28"/>
        </w:rPr>
        <w:t>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 всех возрастных группах подвижные игры, организуемые </w:t>
      </w:r>
      <w:r>
        <w:rPr>
          <w:rStyle w:val="c4"/>
          <w:b/>
          <w:bCs/>
          <w:color w:val="111111"/>
          <w:sz w:val="28"/>
          <w:szCs w:val="28"/>
        </w:rPr>
        <w:t>воспитателем</w:t>
      </w:r>
      <w:r>
        <w:rPr>
          <w:rStyle w:val="c3"/>
          <w:color w:val="111111"/>
          <w:sz w:val="28"/>
          <w:szCs w:val="28"/>
        </w:rPr>
        <w:t> со всей группой или с небольшой подгруппой, должны быть интересными для </w:t>
      </w:r>
      <w:r>
        <w:rPr>
          <w:rStyle w:val="c4"/>
          <w:b/>
          <w:bCs/>
          <w:color w:val="111111"/>
          <w:sz w:val="28"/>
          <w:szCs w:val="28"/>
        </w:rPr>
        <w:t>детей</w:t>
      </w:r>
      <w:r>
        <w:rPr>
          <w:rStyle w:val="c1"/>
          <w:color w:val="111111"/>
          <w:sz w:val="28"/>
          <w:szCs w:val="28"/>
        </w:rPr>
        <w:t>, проходить живо, эмоционально, непринужденно.</w:t>
      </w:r>
    </w:p>
    <w:p w:rsidR="0046161C" w:rsidRDefault="0046161C" w:rsidP="0046161C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Дидактические игры.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Дидактические игры не случайно заняли прочное место среди методов обучения и </w:t>
      </w:r>
      <w:r>
        <w:rPr>
          <w:rStyle w:val="c4"/>
          <w:b/>
          <w:bCs/>
          <w:color w:val="111111"/>
          <w:sz w:val="28"/>
          <w:szCs w:val="28"/>
        </w:rPr>
        <w:t>воспитания детей</w:t>
      </w:r>
      <w:r>
        <w:rPr>
          <w:rStyle w:val="c3"/>
          <w:color w:val="111111"/>
          <w:sz w:val="28"/>
          <w:szCs w:val="28"/>
        </w:rPr>
        <w:t>, </w:t>
      </w:r>
      <w:r>
        <w:rPr>
          <w:rStyle w:val="c4"/>
          <w:b/>
          <w:bCs/>
          <w:color w:val="111111"/>
          <w:sz w:val="28"/>
          <w:szCs w:val="28"/>
        </w:rPr>
        <w:t>развития</w:t>
      </w:r>
      <w:r>
        <w:rPr>
          <w:rStyle w:val="c3"/>
          <w:color w:val="111111"/>
          <w:sz w:val="28"/>
          <w:szCs w:val="28"/>
        </w:rPr>
        <w:t> их самостоятельной игровой деятельности. Любая дидактическая игра ставит целью обогатить чувственный опыт ребенка, </w:t>
      </w:r>
      <w:r>
        <w:rPr>
          <w:rStyle w:val="c4"/>
          <w:b/>
          <w:bCs/>
          <w:color w:val="111111"/>
          <w:sz w:val="28"/>
          <w:szCs w:val="28"/>
        </w:rPr>
        <w:t>развить</w:t>
      </w:r>
      <w:r>
        <w:rPr>
          <w:rStyle w:val="c1"/>
          <w:color w:val="111111"/>
          <w:sz w:val="28"/>
          <w:szCs w:val="28"/>
        </w:rPr>
        <w:t> его умственные способности (умение сравнивать, обогащать, классифицировать предметы и явления окружающего мира, высказывать свои суждения, делать умозаключения).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Дидактические игры играют большую роль в </w:t>
      </w:r>
      <w:r>
        <w:rPr>
          <w:rStyle w:val="c4"/>
          <w:b/>
          <w:bCs/>
          <w:color w:val="111111"/>
          <w:sz w:val="28"/>
          <w:szCs w:val="28"/>
        </w:rPr>
        <w:t>развитии речи</w:t>
      </w:r>
      <w:r>
        <w:rPr>
          <w:rStyle w:val="c3"/>
          <w:color w:val="111111"/>
          <w:sz w:val="28"/>
          <w:szCs w:val="28"/>
        </w:rPr>
        <w:t> дошкольников – это пополнение и активизация словаря, </w:t>
      </w:r>
      <w:r>
        <w:rPr>
          <w:rStyle w:val="c4"/>
          <w:b/>
          <w:bCs/>
          <w:color w:val="111111"/>
          <w:sz w:val="28"/>
          <w:szCs w:val="28"/>
        </w:rPr>
        <w:t>воспитание</w:t>
      </w:r>
      <w:r>
        <w:rPr>
          <w:rStyle w:val="c3"/>
          <w:color w:val="111111"/>
          <w:sz w:val="28"/>
          <w:szCs w:val="28"/>
        </w:rPr>
        <w:t> правильного звукопроизношения; </w:t>
      </w:r>
      <w:r>
        <w:rPr>
          <w:rStyle w:val="c4"/>
          <w:b/>
          <w:bCs/>
          <w:color w:val="111111"/>
          <w:sz w:val="28"/>
          <w:szCs w:val="28"/>
        </w:rPr>
        <w:t>развитие связной речи</w:t>
      </w:r>
      <w:r>
        <w:rPr>
          <w:rStyle w:val="c1"/>
          <w:color w:val="111111"/>
          <w:sz w:val="28"/>
          <w:szCs w:val="28"/>
        </w:rPr>
        <w:t>. Среди всего многообразия дидактических игр особое внимание надо уделить словесным играм.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Словесные игры построены на словах и действиях играющих. В таких играх дети учатся, опираясь на имеющиеся представления о предметах, углублять знания о них, так как здесь требуется использование приобретенных ранее знаний в новых связях, в новых обстоятельствах. Дети должны самостоятельно решать разнообразные мыслительные </w:t>
      </w:r>
      <w:r>
        <w:rPr>
          <w:rStyle w:val="c2"/>
          <w:color w:val="111111"/>
          <w:sz w:val="28"/>
          <w:szCs w:val="28"/>
          <w:u w:val="single"/>
        </w:rPr>
        <w:t>задачи</w:t>
      </w:r>
      <w:r>
        <w:rPr>
          <w:rStyle w:val="c1"/>
          <w:color w:val="111111"/>
          <w:sz w:val="28"/>
          <w:szCs w:val="28"/>
        </w:rPr>
        <w:t>: описывать предметы, выделяя их характерные признаки, отгадывать по описанию, находить признаки сходства и различия, рассуждать.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 младших и средних группах игры со словами направлены в основном на </w:t>
      </w:r>
      <w:r>
        <w:rPr>
          <w:rStyle w:val="c4"/>
          <w:b/>
          <w:bCs/>
          <w:color w:val="111111"/>
          <w:sz w:val="28"/>
          <w:szCs w:val="28"/>
        </w:rPr>
        <w:t>развитие речи</w:t>
      </w:r>
      <w:r>
        <w:rPr>
          <w:rStyle w:val="c3"/>
          <w:color w:val="111111"/>
          <w:sz w:val="28"/>
          <w:szCs w:val="28"/>
        </w:rPr>
        <w:t>, </w:t>
      </w:r>
      <w:r>
        <w:rPr>
          <w:rStyle w:val="c4"/>
          <w:b/>
          <w:bCs/>
          <w:color w:val="111111"/>
          <w:sz w:val="28"/>
          <w:szCs w:val="28"/>
        </w:rPr>
        <w:t>воспитание</w:t>
      </w:r>
      <w:r>
        <w:rPr>
          <w:rStyle w:val="c3"/>
          <w:color w:val="111111"/>
          <w:sz w:val="28"/>
          <w:szCs w:val="28"/>
        </w:rPr>
        <w:t> правильного звукопроизношения, уточнение, закрепление и активизация словаря, </w:t>
      </w:r>
      <w:r>
        <w:rPr>
          <w:rStyle w:val="c4"/>
          <w:b/>
          <w:bCs/>
          <w:color w:val="111111"/>
          <w:sz w:val="28"/>
          <w:szCs w:val="28"/>
        </w:rPr>
        <w:t>развитие</w:t>
      </w:r>
      <w:r>
        <w:rPr>
          <w:rStyle w:val="c1"/>
          <w:color w:val="111111"/>
          <w:sz w:val="28"/>
          <w:szCs w:val="28"/>
        </w:rPr>
        <w:t> правильной ориентировке в пространстве.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 старшем дошкольном возрасте, когда у </w:t>
      </w:r>
      <w:r>
        <w:rPr>
          <w:rStyle w:val="c4"/>
          <w:b/>
          <w:bCs/>
          <w:color w:val="111111"/>
          <w:sz w:val="28"/>
          <w:szCs w:val="28"/>
        </w:rPr>
        <w:t>детей</w:t>
      </w:r>
      <w:r>
        <w:rPr>
          <w:rStyle w:val="c3"/>
          <w:color w:val="111111"/>
          <w:sz w:val="28"/>
          <w:szCs w:val="28"/>
        </w:rPr>
        <w:t> начинает активно формироваться логическое мышление, словесные игры чаще используют в целях формирования мыслительной деятельности. Эти игры поводят во всех возрастных группах, но особенно они важны в </w:t>
      </w:r>
      <w:r>
        <w:rPr>
          <w:rStyle w:val="c4"/>
          <w:b/>
          <w:bCs/>
          <w:color w:val="111111"/>
          <w:sz w:val="28"/>
          <w:szCs w:val="28"/>
        </w:rPr>
        <w:t>воспитании и обучении детей</w:t>
      </w:r>
      <w:r>
        <w:rPr>
          <w:rStyle w:val="c3"/>
          <w:color w:val="111111"/>
          <w:sz w:val="28"/>
          <w:szCs w:val="28"/>
        </w:rPr>
        <w:t> старшего дошкольного возраста, так как способствуют подготовке ребят к обучению в </w:t>
      </w:r>
      <w:r>
        <w:rPr>
          <w:rStyle w:val="c2"/>
          <w:color w:val="111111"/>
          <w:sz w:val="28"/>
          <w:szCs w:val="28"/>
          <w:u w:val="single"/>
        </w:rPr>
        <w:t>школе</w:t>
      </w:r>
      <w:r>
        <w:rPr>
          <w:rStyle w:val="c3"/>
          <w:color w:val="111111"/>
          <w:sz w:val="28"/>
          <w:szCs w:val="28"/>
        </w:rPr>
        <w:t>: </w:t>
      </w:r>
      <w:r>
        <w:rPr>
          <w:rStyle w:val="c4"/>
          <w:b/>
          <w:bCs/>
          <w:color w:val="111111"/>
          <w:sz w:val="28"/>
          <w:szCs w:val="28"/>
        </w:rPr>
        <w:t>развивают </w:t>
      </w:r>
      <w:r>
        <w:rPr>
          <w:rStyle w:val="c3"/>
          <w:color w:val="111111"/>
          <w:sz w:val="28"/>
          <w:szCs w:val="28"/>
        </w:rPr>
        <w:t>умение слушать педагога, быстро находить нужный ответ на поставленный вопрос, точно и четко формулировать свои мысли. С помощью словесных игр у </w:t>
      </w:r>
      <w:r>
        <w:rPr>
          <w:rStyle w:val="c4"/>
          <w:b/>
          <w:bCs/>
          <w:color w:val="111111"/>
          <w:sz w:val="28"/>
          <w:szCs w:val="28"/>
        </w:rPr>
        <w:t>детей </w:t>
      </w:r>
      <w:r>
        <w:rPr>
          <w:rStyle w:val="c3"/>
          <w:color w:val="111111"/>
          <w:sz w:val="28"/>
          <w:szCs w:val="28"/>
        </w:rPr>
        <w:t>улучшается речь и речевое общение, так как в каждой словесной </w:t>
      </w:r>
      <w:r>
        <w:rPr>
          <w:rStyle w:val="c4"/>
          <w:b/>
          <w:bCs/>
          <w:color w:val="111111"/>
          <w:sz w:val="28"/>
          <w:szCs w:val="28"/>
        </w:rPr>
        <w:t>игре</w:t>
      </w:r>
      <w:r>
        <w:rPr>
          <w:rStyle w:val="c3"/>
          <w:color w:val="111111"/>
          <w:sz w:val="28"/>
          <w:szCs w:val="28"/>
        </w:rPr>
        <w:t> одной из первых задач является </w:t>
      </w:r>
      <w:r>
        <w:rPr>
          <w:rStyle w:val="c4"/>
          <w:b/>
          <w:bCs/>
          <w:color w:val="111111"/>
          <w:sz w:val="28"/>
          <w:szCs w:val="28"/>
        </w:rPr>
        <w:t>развитие связной речи</w:t>
      </w:r>
      <w:r>
        <w:rPr>
          <w:rStyle w:val="c1"/>
          <w:color w:val="111111"/>
          <w:sz w:val="28"/>
          <w:szCs w:val="28"/>
        </w:rPr>
        <w:t>.</w:t>
      </w:r>
    </w:p>
    <w:p w:rsidR="0046161C" w:rsidRDefault="0046161C" w:rsidP="0046161C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Творческие ролевые игры и игры – драматизации.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Творческие ролевые игры и игры – драматизации, театрализованные игры тесно связаны между собой. В основе тех и других лежит отображение событий, действий и отношений между героями. Однако театрализованные игры основаны на драматизации литературных произведений. Театрально – игровая деятельность обогащает </w:t>
      </w:r>
      <w:r>
        <w:rPr>
          <w:rStyle w:val="c4"/>
          <w:b/>
          <w:bCs/>
          <w:color w:val="111111"/>
          <w:sz w:val="28"/>
          <w:szCs w:val="28"/>
        </w:rPr>
        <w:t>детей </w:t>
      </w:r>
      <w:r>
        <w:rPr>
          <w:rStyle w:val="c3"/>
          <w:color w:val="111111"/>
          <w:sz w:val="28"/>
          <w:szCs w:val="28"/>
        </w:rPr>
        <w:t>новыми впечатлениями, знаниями, умениями, </w:t>
      </w:r>
      <w:r>
        <w:rPr>
          <w:rStyle w:val="c4"/>
          <w:b/>
          <w:bCs/>
          <w:color w:val="111111"/>
          <w:sz w:val="28"/>
          <w:szCs w:val="28"/>
        </w:rPr>
        <w:t>развивает</w:t>
      </w:r>
      <w:r>
        <w:rPr>
          <w:rStyle w:val="c3"/>
          <w:color w:val="111111"/>
          <w:sz w:val="28"/>
          <w:szCs w:val="28"/>
        </w:rPr>
        <w:t> интерес к литературным произведениям и театру, формирует диалогическую речь, активизирует словарь, способствует нравственно – этическому </w:t>
      </w:r>
      <w:r>
        <w:rPr>
          <w:rStyle w:val="c4"/>
          <w:b/>
          <w:bCs/>
          <w:color w:val="111111"/>
          <w:sz w:val="28"/>
          <w:szCs w:val="28"/>
        </w:rPr>
        <w:t>воспитанию каждого ребенка</w:t>
      </w:r>
      <w:r>
        <w:rPr>
          <w:rStyle w:val="c1"/>
          <w:color w:val="111111"/>
          <w:sz w:val="28"/>
          <w:szCs w:val="28"/>
        </w:rPr>
        <w:t>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 младших группах </w:t>
      </w:r>
      <w:r>
        <w:rPr>
          <w:rStyle w:val="c4"/>
          <w:b/>
          <w:bCs/>
          <w:color w:val="111111"/>
          <w:sz w:val="28"/>
          <w:szCs w:val="28"/>
        </w:rPr>
        <w:t>воспитатель</w:t>
      </w:r>
      <w:r>
        <w:rPr>
          <w:rStyle w:val="c3"/>
          <w:color w:val="111111"/>
          <w:sz w:val="28"/>
          <w:szCs w:val="28"/>
        </w:rPr>
        <w:t xml:space="preserve"> разыгрывает знакомые детям сказки, стихотворения, небольшие рассказы с помощью настольного театра или </w:t>
      </w:r>
      <w:proofErr w:type="spellStart"/>
      <w:r>
        <w:rPr>
          <w:rStyle w:val="c3"/>
          <w:color w:val="111111"/>
          <w:sz w:val="28"/>
          <w:szCs w:val="28"/>
        </w:rPr>
        <w:t>фланелеграфа</w:t>
      </w:r>
      <w:proofErr w:type="spellEnd"/>
      <w:r>
        <w:rPr>
          <w:rStyle w:val="c3"/>
          <w:color w:val="111111"/>
          <w:sz w:val="28"/>
          <w:szCs w:val="28"/>
        </w:rPr>
        <w:t>. Например, сказка </w:t>
      </w:r>
      <w:r>
        <w:rPr>
          <w:rStyle w:val="c3"/>
          <w:i/>
          <w:iCs/>
          <w:color w:val="111111"/>
          <w:sz w:val="28"/>
          <w:szCs w:val="28"/>
        </w:rPr>
        <w:t>«Репка»</w:t>
      </w:r>
      <w:r>
        <w:rPr>
          <w:rStyle w:val="c1"/>
          <w:color w:val="111111"/>
          <w:sz w:val="28"/>
          <w:szCs w:val="28"/>
        </w:rPr>
        <w:t> иллюстрируется с помощью плоскостных кукол. А с веселым Петрушкой, даже не прячущимся за ширмой, дети охотно здороваются за руку, отвечают на его вопросы.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 детьми третьего и четвертого годов жизни, </w:t>
      </w:r>
      <w:r>
        <w:rPr>
          <w:rStyle w:val="c4"/>
          <w:b/>
          <w:bCs/>
          <w:color w:val="111111"/>
          <w:sz w:val="28"/>
          <w:szCs w:val="28"/>
        </w:rPr>
        <w:t>воспитатель</w:t>
      </w:r>
      <w:r>
        <w:rPr>
          <w:rStyle w:val="c3"/>
          <w:color w:val="111111"/>
          <w:sz w:val="28"/>
          <w:szCs w:val="28"/>
        </w:rPr>
        <w:t> разыгрывает простейшие сюжеты знакомых сказок, призывая </w:t>
      </w:r>
      <w:r>
        <w:rPr>
          <w:rStyle w:val="c4"/>
          <w:b/>
          <w:bCs/>
          <w:color w:val="111111"/>
          <w:sz w:val="28"/>
          <w:szCs w:val="28"/>
        </w:rPr>
        <w:t>детей</w:t>
      </w:r>
      <w:r>
        <w:rPr>
          <w:rStyle w:val="c3"/>
          <w:color w:val="111111"/>
          <w:sz w:val="28"/>
          <w:szCs w:val="28"/>
        </w:rPr>
        <w:t> повторять отдельные фразы главных героев или коротенькие песенки. Например, показывая детям настольный театр </w:t>
      </w:r>
      <w:r>
        <w:rPr>
          <w:rStyle w:val="c3"/>
          <w:i/>
          <w:iCs/>
          <w:color w:val="111111"/>
          <w:sz w:val="28"/>
          <w:szCs w:val="28"/>
        </w:rPr>
        <w:t>«Колобок»</w:t>
      </w:r>
      <w:r>
        <w:rPr>
          <w:rStyle w:val="c3"/>
          <w:color w:val="111111"/>
          <w:sz w:val="28"/>
          <w:szCs w:val="28"/>
        </w:rPr>
        <w:t>, </w:t>
      </w:r>
      <w:r>
        <w:rPr>
          <w:rStyle w:val="c4"/>
          <w:b/>
          <w:bCs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 предлагает детям вместе с колобком спеть песенку.</w:t>
      </w:r>
    </w:p>
    <w:p w:rsidR="0046161C" w:rsidRDefault="0046161C" w:rsidP="0046161C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 пятого и шестого годов жизни уже, как правило, знают и любят изменять голос, проговаривать слова в заданном темпе, хорошо запоминают текст. Простой, короткий, выразительный текст помогает ребенку поставить себя на место изображаемого героя.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Сюжетно – ролевые игры занимают ведущее место в самостоятельной деятельности </w:t>
      </w:r>
      <w:r>
        <w:rPr>
          <w:rStyle w:val="c4"/>
          <w:b/>
          <w:bCs/>
          <w:color w:val="111111"/>
          <w:sz w:val="28"/>
          <w:szCs w:val="28"/>
        </w:rPr>
        <w:t>детей</w:t>
      </w:r>
      <w:r>
        <w:rPr>
          <w:rStyle w:val="c3"/>
          <w:color w:val="111111"/>
          <w:sz w:val="28"/>
          <w:szCs w:val="28"/>
        </w:rPr>
        <w:t>. Дети дошкольного возраста отличаются большой эмоциональностью. Содержательная и эмоциональная сторона взаимоотношений </w:t>
      </w:r>
      <w:r>
        <w:rPr>
          <w:rStyle w:val="c4"/>
          <w:b/>
          <w:bCs/>
          <w:color w:val="111111"/>
          <w:sz w:val="28"/>
          <w:szCs w:val="28"/>
        </w:rPr>
        <w:t>детей</w:t>
      </w:r>
      <w:r>
        <w:rPr>
          <w:rStyle w:val="c3"/>
          <w:color w:val="111111"/>
          <w:sz w:val="28"/>
          <w:szCs w:val="28"/>
        </w:rPr>
        <w:t> находит свое выражение в жестах, в мимике ив совершенствование </w:t>
      </w:r>
      <w:r>
        <w:rPr>
          <w:rStyle w:val="c4"/>
          <w:b/>
          <w:bCs/>
          <w:color w:val="111111"/>
          <w:sz w:val="28"/>
          <w:szCs w:val="28"/>
        </w:rPr>
        <w:t>речи</w:t>
      </w:r>
      <w:r>
        <w:rPr>
          <w:rStyle w:val="c1"/>
          <w:color w:val="111111"/>
          <w:sz w:val="28"/>
          <w:szCs w:val="28"/>
        </w:rPr>
        <w:t>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Уровень </w:t>
      </w:r>
      <w:r>
        <w:rPr>
          <w:rStyle w:val="c4"/>
          <w:b/>
          <w:bCs/>
          <w:color w:val="111111"/>
          <w:sz w:val="28"/>
          <w:szCs w:val="28"/>
        </w:rPr>
        <w:t>развития речи</w:t>
      </w:r>
      <w:r>
        <w:rPr>
          <w:rStyle w:val="c1"/>
          <w:color w:val="111111"/>
          <w:sz w:val="28"/>
          <w:szCs w:val="28"/>
        </w:rPr>
        <w:t> во многом определяет умение вступать в контакт с детьми и поддерживать его.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Ребенок с хорошо </w:t>
      </w:r>
      <w:r>
        <w:rPr>
          <w:rStyle w:val="c4"/>
          <w:b/>
          <w:bCs/>
          <w:color w:val="111111"/>
          <w:sz w:val="28"/>
          <w:szCs w:val="28"/>
        </w:rPr>
        <w:t>развитой</w:t>
      </w:r>
      <w:r>
        <w:rPr>
          <w:rStyle w:val="c1"/>
          <w:color w:val="111111"/>
          <w:sz w:val="28"/>
          <w:szCs w:val="28"/>
        </w:rPr>
        <w:t xml:space="preserve"> речью свободно может пригласить товарища в игру, передать </w:t>
      </w:r>
      <w:proofErr w:type="gramStart"/>
      <w:r>
        <w:rPr>
          <w:rStyle w:val="c1"/>
          <w:color w:val="111111"/>
          <w:sz w:val="28"/>
          <w:szCs w:val="28"/>
        </w:rPr>
        <w:t>другому</w:t>
      </w:r>
      <w:proofErr w:type="gramEnd"/>
      <w:r>
        <w:rPr>
          <w:rStyle w:val="c1"/>
          <w:color w:val="111111"/>
          <w:sz w:val="28"/>
          <w:szCs w:val="28"/>
        </w:rPr>
        <w:t xml:space="preserve"> соответственный замысел игры, договориться о распределении ролей, материала, самостоятельно разрешить возникающие конфликты.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Для всех </w:t>
      </w:r>
      <w:r>
        <w:rPr>
          <w:rStyle w:val="c4"/>
          <w:b/>
          <w:bCs/>
          <w:color w:val="111111"/>
          <w:sz w:val="28"/>
          <w:szCs w:val="28"/>
        </w:rPr>
        <w:t>перечисленных выше игр</w:t>
      </w:r>
      <w:r>
        <w:rPr>
          <w:rStyle w:val="c3"/>
          <w:color w:val="111111"/>
          <w:sz w:val="28"/>
          <w:szCs w:val="28"/>
        </w:rPr>
        <w:t xml:space="preserve">, необходима правильная организация. </w:t>
      </w:r>
      <w:proofErr w:type="gramStart"/>
      <w:r>
        <w:rPr>
          <w:rStyle w:val="c3"/>
          <w:color w:val="111111"/>
          <w:sz w:val="28"/>
          <w:szCs w:val="28"/>
        </w:rPr>
        <w:t>Речь в повседневном общении, чтение, декламация которые ведет сам </w:t>
      </w:r>
      <w:r>
        <w:rPr>
          <w:rStyle w:val="c4"/>
          <w:b/>
          <w:bCs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, вначале служат первыми образцами для подражания.</w:t>
      </w:r>
      <w:proofErr w:type="gramEnd"/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Все дети без исключения любят играть, а в </w:t>
      </w:r>
      <w:r>
        <w:rPr>
          <w:rStyle w:val="c4"/>
          <w:b/>
          <w:bCs/>
          <w:color w:val="111111"/>
          <w:sz w:val="28"/>
          <w:szCs w:val="28"/>
        </w:rPr>
        <w:t>игре у детей</w:t>
      </w:r>
      <w:r>
        <w:rPr>
          <w:rStyle w:val="c3"/>
          <w:color w:val="111111"/>
          <w:sz w:val="28"/>
          <w:szCs w:val="28"/>
        </w:rPr>
        <w:t> активизируется речь при общении и решении спорных вопросов. При этом у них </w:t>
      </w:r>
      <w:r>
        <w:rPr>
          <w:rStyle w:val="c4"/>
          <w:b/>
          <w:bCs/>
          <w:color w:val="111111"/>
          <w:sz w:val="28"/>
          <w:szCs w:val="28"/>
        </w:rPr>
        <w:t>развивается</w:t>
      </w:r>
      <w:r>
        <w:rPr>
          <w:rStyle w:val="c1"/>
          <w:color w:val="111111"/>
          <w:sz w:val="28"/>
          <w:szCs w:val="28"/>
        </w:rPr>
        <w:t> способность аргументировать свои утверждения, доводы.</w:t>
      </w:r>
    </w:p>
    <w:p w:rsidR="0046161C" w:rsidRDefault="0046161C" w:rsidP="0046161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Заканчивая любую из игр, </w:t>
      </w:r>
      <w:r>
        <w:rPr>
          <w:rStyle w:val="c4"/>
          <w:b/>
          <w:bCs/>
          <w:color w:val="111111"/>
          <w:sz w:val="28"/>
          <w:szCs w:val="28"/>
        </w:rPr>
        <w:t>воспитатель</w:t>
      </w:r>
      <w:r>
        <w:rPr>
          <w:rStyle w:val="c3"/>
          <w:color w:val="111111"/>
          <w:sz w:val="28"/>
          <w:szCs w:val="28"/>
        </w:rPr>
        <w:t>, должен поддержать интерес к дальнейшей </w:t>
      </w:r>
      <w:r>
        <w:rPr>
          <w:rStyle w:val="c4"/>
          <w:b/>
          <w:bCs/>
          <w:color w:val="111111"/>
          <w:sz w:val="28"/>
          <w:szCs w:val="28"/>
        </w:rPr>
        <w:t>игре</w:t>
      </w:r>
      <w:proofErr w:type="gramStart"/>
      <w:r>
        <w:rPr>
          <w:rStyle w:val="c4"/>
          <w:b/>
          <w:bCs/>
          <w:color w:val="111111"/>
          <w:sz w:val="28"/>
          <w:szCs w:val="28"/>
        </w:rPr>
        <w:t> </w:t>
      </w:r>
      <w:r>
        <w:rPr>
          <w:rStyle w:val="c3"/>
          <w:color w:val="111111"/>
          <w:sz w:val="28"/>
          <w:szCs w:val="28"/>
        </w:rPr>
        <w:t>:</w:t>
      </w:r>
      <w:proofErr w:type="gramEnd"/>
      <w:r>
        <w:rPr>
          <w:rStyle w:val="c3"/>
          <w:color w:val="111111"/>
          <w:sz w:val="28"/>
          <w:szCs w:val="28"/>
        </w:rPr>
        <w:t> </w:t>
      </w:r>
      <w:r>
        <w:rPr>
          <w:rStyle w:val="c3"/>
          <w:i/>
          <w:iCs/>
          <w:color w:val="111111"/>
          <w:sz w:val="28"/>
          <w:szCs w:val="28"/>
        </w:rPr>
        <w:t xml:space="preserve">«А в </w:t>
      </w:r>
      <w:proofErr w:type="gramStart"/>
      <w:r>
        <w:rPr>
          <w:rStyle w:val="c3"/>
          <w:i/>
          <w:iCs/>
          <w:color w:val="111111"/>
          <w:sz w:val="28"/>
          <w:szCs w:val="28"/>
        </w:rPr>
        <w:t>следующей</w:t>
      </w:r>
      <w:proofErr w:type="gramEnd"/>
      <w:r>
        <w:rPr>
          <w:rStyle w:val="c3"/>
          <w:i/>
          <w:iCs/>
          <w:color w:val="111111"/>
          <w:sz w:val="28"/>
          <w:szCs w:val="28"/>
        </w:rPr>
        <w:t xml:space="preserve"> раз, мы будем играть еще интереснее…»</w:t>
      </w:r>
      <w:r>
        <w:rPr>
          <w:rStyle w:val="c1"/>
          <w:color w:val="111111"/>
          <w:sz w:val="28"/>
          <w:szCs w:val="28"/>
        </w:rPr>
        <w:t>.</w:t>
      </w:r>
    </w:p>
    <w:p w:rsidR="00B45640" w:rsidRDefault="00B45640"/>
    <w:sectPr w:rsidR="00B45640" w:rsidSect="00B4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61C"/>
    <w:rsid w:val="0046161C"/>
    <w:rsid w:val="00B4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6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6161C"/>
  </w:style>
  <w:style w:type="paragraph" w:customStyle="1" w:styleId="c0">
    <w:name w:val="c0"/>
    <w:basedOn w:val="a"/>
    <w:rsid w:val="0046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161C"/>
  </w:style>
  <w:style w:type="character" w:customStyle="1" w:styleId="c4">
    <w:name w:val="c4"/>
    <w:basedOn w:val="a0"/>
    <w:rsid w:val="0046161C"/>
  </w:style>
  <w:style w:type="character" w:customStyle="1" w:styleId="c2">
    <w:name w:val="c2"/>
    <w:basedOn w:val="a0"/>
    <w:rsid w:val="0046161C"/>
  </w:style>
  <w:style w:type="character" w:customStyle="1" w:styleId="c1">
    <w:name w:val="c1"/>
    <w:basedOn w:val="a0"/>
    <w:rsid w:val="0046161C"/>
  </w:style>
  <w:style w:type="paragraph" w:customStyle="1" w:styleId="c8">
    <w:name w:val="c8"/>
    <w:basedOn w:val="a"/>
    <w:rsid w:val="0046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7362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 Н2</dc:creator>
  <cp:lastModifiedBy>Аленка Н2</cp:lastModifiedBy>
  <cp:revision>1</cp:revision>
  <dcterms:created xsi:type="dcterms:W3CDTF">2021-08-09T06:59:00Z</dcterms:created>
  <dcterms:modified xsi:type="dcterms:W3CDTF">2021-08-09T07:00:00Z</dcterms:modified>
</cp:coreProperties>
</file>