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74" w:rsidRDefault="002127B5" w:rsidP="009F4EDD">
      <w:pPr>
        <w:pStyle w:val="a3"/>
        <w:spacing w:before="0" w:beforeAutospacing="0" w:after="0" w:afterAutospacing="0" w:line="360" w:lineRule="auto"/>
        <w:ind w:hanging="142"/>
        <w:jc w:val="center"/>
        <w:rPr>
          <w:rStyle w:val="a4"/>
          <w:b w:val="0"/>
        </w:rPr>
      </w:pPr>
      <w:r>
        <w:rPr>
          <w:bCs/>
          <w:noProof/>
        </w:rPr>
        <w:drawing>
          <wp:inline distT="0" distB="0" distL="0" distR="0">
            <wp:extent cx="6750685" cy="9547930"/>
            <wp:effectExtent l="19050" t="0" r="0" b="0"/>
            <wp:docPr id="1" name="Рисунок 1" descr="D:\детсад\2007-01-05\протоколАПРЕЛЬ2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ад\2007-01-05\протоколАПРЕЛЬ2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54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B35" w:rsidRDefault="00432B35" w:rsidP="002127B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Общие положения</w:t>
      </w:r>
    </w:p>
    <w:p w:rsidR="00432B35" w:rsidRDefault="00432B35" w:rsidP="00432B35">
      <w:pPr>
        <w:pStyle w:val="ConsPlusTitle"/>
        <w:widowControl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="00D9437B">
        <w:rPr>
          <w:b w:val="0"/>
          <w:sz w:val="28"/>
          <w:szCs w:val="28"/>
        </w:rPr>
        <w:t xml:space="preserve">На основании санитарно-эпидемиологических правил и нормативов </w:t>
      </w:r>
      <w:proofErr w:type="spellStart"/>
      <w:r w:rsidR="00D9437B">
        <w:rPr>
          <w:b w:val="0"/>
          <w:sz w:val="28"/>
          <w:szCs w:val="28"/>
        </w:rPr>
        <w:t>СанПин</w:t>
      </w:r>
      <w:proofErr w:type="spellEnd"/>
      <w:r w:rsidR="00D9437B">
        <w:rPr>
          <w:b w:val="0"/>
          <w:sz w:val="28"/>
          <w:szCs w:val="28"/>
        </w:rPr>
        <w:t xml:space="preserve"> 2.4.1.3049 -13 «Санитарно-эпидемиологические требования к устройству, содержанию и организации режима работы в дошкольных образовательных организациях», о</w:t>
      </w:r>
      <w:r>
        <w:rPr>
          <w:b w:val="0"/>
          <w:sz w:val="28"/>
          <w:szCs w:val="28"/>
        </w:rPr>
        <w:t>сновываясь на принципах единоначалия и коллегиальности управления МБДОУ</w:t>
      </w:r>
      <w:r w:rsidR="00887674">
        <w:rPr>
          <w:b w:val="0"/>
          <w:sz w:val="28"/>
          <w:szCs w:val="28"/>
        </w:rPr>
        <w:t xml:space="preserve"> д</w:t>
      </w:r>
      <w:r>
        <w:rPr>
          <w:b w:val="0"/>
          <w:sz w:val="28"/>
          <w:szCs w:val="28"/>
        </w:rPr>
        <w:t>етски</w:t>
      </w:r>
      <w:r w:rsidR="00887674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</w:rPr>
        <w:t xml:space="preserve"> сад</w:t>
      </w:r>
      <w:r w:rsidR="0016612C">
        <w:rPr>
          <w:b w:val="0"/>
          <w:sz w:val="28"/>
          <w:szCs w:val="28"/>
        </w:rPr>
        <w:t>ом «Алёнушка</w:t>
      </w:r>
      <w:proofErr w:type="gramStart"/>
      <w:r>
        <w:rPr>
          <w:b w:val="0"/>
          <w:sz w:val="28"/>
          <w:szCs w:val="28"/>
        </w:rPr>
        <w:t>»(</w:t>
      </w:r>
      <w:proofErr w:type="gramEnd"/>
      <w:r>
        <w:rPr>
          <w:b w:val="0"/>
          <w:sz w:val="28"/>
          <w:szCs w:val="28"/>
        </w:rPr>
        <w:t xml:space="preserve">далее- </w:t>
      </w:r>
      <w:r w:rsidR="00887674">
        <w:rPr>
          <w:b w:val="0"/>
          <w:sz w:val="28"/>
          <w:szCs w:val="28"/>
        </w:rPr>
        <w:t>МБДОУ</w:t>
      </w:r>
      <w:r>
        <w:rPr>
          <w:b w:val="0"/>
          <w:sz w:val="28"/>
          <w:szCs w:val="28"/>
        </w:rPr>
        <w:t xml:space="preserve">), Уставом </w:t>
      </w:r>
      <w:r w:rsidR="00D9437B">
        <w:rPr>
          <w:b w:val="0"/>
          <w:sz w:val="28"/>
          <w:szCs w:val="28"/>
        </w:rPr>
        <w:t>МБДОУ</w:t>
      </w:r>
      <w:r>
        <w:rPr>
          <w:b w:val="0"/>
          <w:sz w:val="28"/>
          <w:szCs w:val="28"/>
        </w:rPr>
        <w:t xml:space="preserve">,  в целях осуществления контроля  за организацией  питания детей, качеством доставляемых продуктов и соблюдения санитарно-гигиенических требований при приготовлении и раздаче пищи в </w:t>
      </w:r>
      <w:r w:rsidR="00D9437B">
        <w:rPr>
          <w:b w:val="0"/>
          <w:sz w:val="28"/>
          <w:szCs w:val="28"/>
        </w:rPr>
        <w:t>МБДОУ</w:t>
      </w:r>
      <w:r>
        <w:rPr>
          <w:b w:val="0"/>
          <w:sz w:val="28"/>
          <w:szCs w:val="28"/>
        </w:rPr>
        <w:t xml:space="preserve"> создается и действует </w:t>
      </w:r>
      <w:proofErr w:type="spellStart"/>
      <w:r>
        <w:rPr>
          <w:b w:val="0"/>
          <w:sz w:val="28"/>
          <w:szCs w:val="28"/>
        </w:rPr>
        <w:t>бракеражная</w:t>
      </w:r>
      <w:proofErr w:type="spellEnd"/>
      <w:r>
        <w:rPr>
          <w:b w:val="0"/>
          <w:sz w:val="28"/>
          <w:szCs w:val="28"/>
        </w:rPr>
        <w:t xml:space="preserve">  комиссия. </w:t>
      </w:r>
    </w:p>
    <w:p w:rsidR="00432B35" w:rsidRDefault="00432B35" w:rsidP="00432B3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>
        <w:rPr>
          <w:sz w:val="28"/>
          <w:szCs w:val="28"/>
        </w:rPr>
        <w:t>Бракеражная</w:t>
      </w:r>
      <w:proofErr w:type="spellEnd"/>
      <w:r>
        <w:rPr>
          <w:sz w:val="28"/>
          <w:szCs w:val="28"/>
        </w:rPr>
        <w:t xml:space="preserve"> комиссия работает в тесном контакте с администрацией и </w:t>
      </w:r>
      <w:r w:rsidR="00D9437B">
        <w:rPr>
          <w:sz w:val="28"/>
          <w:szCs w:val="28"/>
        </w:rPr>
        <w:t>профсоюзным комитетом</w:t>
      </w:r>
      <w:r>
        <w:rPr>
          <w:sz w:val="28"/>
          <w:szCs w:val="28"/>
        </w:rPr>
        <w:t>.</w:t>
      </w:r>
    </w:p>
    <w:p w:rsidR="00432B35" w:rsidRDefault="00432B35" w:rsidP="00432B3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432B35" w:rsidRDefault="00432B35" w:rsidP="002127B5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 xml:space="preserve">2. Порядок создания </w:t>
      </w:r>
      <w:proofErr w:type="spellStart"/>
      <w:r>
        <w:rPr>
          <w:rStyle w:val="a4"/>
          <w:sz w:val="28"/>
          <w:szCs w:val="28"/>
        </w:rPr>
        <w:t>бракеражной</w:t>
      </w:r>
      <w:proofErr w:type="spellEnd"/>
      <w:r>
        <w:rPr>
          <w:rStyle w:val="a4"/>
          <w:sz w:val="28"/>
          <w:szCs w:val="28"/>
        </w:rPr>
        <w:t xml:space="preserve"> комисс</w:t>
      </w:r>
      <w:proofErr w:type="gramStart"/>
      <w:r>
        <w:rPr>
          <w:rStyle w:val="a4"/>
          <w:sz w:val="28"/>
          <w:szCs w:val="28"/>
        </w:rPr>
        <w:t>ии  и ее</w:t>
      </w:r>
      <w:proofErr w:type="gramEnd"/>
      <w:r>
        <w:rPr>
          <w:rStyle w:val="a4"/>
          <w:sz w:val="28"/>
          <w:szCs w:val="28"/>
        </w:rPr>
        <w:t xml:space="preserve"> состав</w:t>
      </w:r>
    </w:p>
    <w:p w:rsidR="00D9437B" w:rsidRDefault="00432B35" w:rsidP="00432B3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9437B">
        <w:rPr>
          <w:sz w:val="28"/>
          <w:szCs w:val="28"/>
        </w:rPr>
        <w:t xml:space="preserve">Состав </w:t>
      </w:r>
      <w:proofErr w:type="spellStart"/>
      <w:r w:rsidR="00D9437B">
        <w:rPr>
          <w:sz w:val="28"/>
          <w:szCs w:val="28"/>
        </w:rPr>
        <w:t>б</w:t>
      </w:r>
      <w:r>
        <w:rPr>
          <w:sz w:val="28"/>
          <w:szCs w:val="28"/>
        </w:rPr>
        <w:t>ракеражн</w:t>
      </w:r>
      <w:r w:rsidR="00D9437B"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комисси</w:t>
      </w:r>
      <w:r w:rsidR="00D9437B">
        <w:rPr>
          <w:sz w:val="28"/>
          <w:szCs w:val="28"/>
        </w:rPr>
        <w:t xml:space="preserve">и, </w:t>
      </w:r>
      <w:r>
        <w:rPr>
          <w:sz w:val="28"/>
          <w:szCs w:val="28"/>
        </w:rPr>
        <w:t xml:space="preserve">сроки ее полномочий </w:t>
      </w:r>
      <w:r w:rsidR="00D9437B">
        <w:rPr>
          <w:sz w:val="28"/>
          <w:szCs w:val="28"/>
        </w:rPr>
        <w:t xml:space="preserve">согласовывается с профсоюзным комитетом </w:t>
      </w:r>
      <w:proofErr w:type="gramStart"/>
      <w:r w:rsidR="00D9437B">
        <w:rPr>
          <w:sz w:val="28"/>
          <w:szCs w:val="28"/>
        </w:rPr>
        <w:t>МБДОУ</w:t>
      </w:r>
      <w:proofErr w:type="gramEnd"/>
      <w:r w:rsidR="00D9437B">
        <w:rPr>
          <w:sz w:val="28"/>
          <w:szCs w:val="28"/>
        </w:rPr>
        <w:t xml:space="preserve"> и </w:t>
      </w:r>
      <w:r>
        <w:rPr>
          <w:sz w:val="28"/>
          <w:szCs w:val="28"/>
        </w:rPr>
        <w:t>ут</w:t>
      </w:r>
      <w:r w:rsidR="00D9437B">
        <w:rPr>
          <w:sz w:val="28"/>
          <w:szCs w:val="28"/>
        </w:rPr>
        <w:t>верждаются приказом заведующего МБДОУ.</w:t>
      </w:r>
    </w:p>
    <w:p w:rsidR="00432B35" w:rsidRDefault="00432B35" w:rsidP="00432B3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spellStart"/>
      <w:r>
        <w:rPr>
          <w:sz w:val="28"/>
          <w:szCs w:val="28"/>
        </w:rPr>
        <w:t>Бракеражная</w:t>
      </w:r>
      <w:proofErr w:type="spellEnd"/>
      <w:r>
        <w:rPr>
          <w:sz w:val="28"/>
          <w:szCs w:val="28"/>
        </w:rPr>
        <w:t xml:space="preserve"> комиссия состоит из </w:t>
      </w:r>
      <w:r w:rsidR="00D9437B">
        <w:rPr>
          <w:sz w:val="28"/>
          <w:szCs w:val="28"/>
        </w:rPr>
        <w:t>5</w:t>
      </w:r>
      <w:r>
        <w:rPr>
          <w:sz w:val="28"/>
          <w:szCs w:val="28"/>
        </w:rPr>
        <w:t xml:space="preserve"> членов. В состав комиссии входят:</w:t>
      </w:r>
    </w:p>
    <w:p w:rsidR="00432B35" w:rsidRDefault="00432B35" w:rsidP="00432B35">
      <w:pPr>
        <w:numPr>
          <w:ilvl w:val="0"/>
          <w:numId w:val="2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медицинская сестра</w:t>
      </w:r>
      <w:r w:rsidR="00705F5C">
        <w:rPr>
          <w:sz w:val="28"/>
          <w:szCs w:val="28"/>
        </w:rPr>
        <w:t xml:space="preserve"> ФАПА с. </w:t>
      </w:r>
      <w:proofErr w:type="spellStart"/>
      <w:r w:rsidR="00705F5C">
        <w:rPr>
          <w:sz w:val="28"/>
          <w:szCs w:val="28"/>
        </w:rPr>
        <w:t>Новиковка</w:t>
      </w:r>
      <w:proofErr w:type="spellEnd"/>
      <w:r>
        <w:rPr>
          <w:sz w:val="28"/>
          <w:szCs w:val="28"/>
        </w:rPr>
        <w:t xml:space="preserve">; </w:t>
      </w:r>
    </w:p>
    <w:p w:rsidR="00432B35" w:rsidRDefault="00D9437B" w:rsidP="00432B35">
      <w:pPr>
        <w:numPr>
          <w:ilvl w:val="0"/>
          <w:numId w:val="2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заведующий МБДОУ</w:t>
      </w:r>
      <w:r w:rsidR="00432B35">
        <w:rPr>
          <w:sz w:val="28"/>
          <w:szCs w:val="28"/>
        </w:rPr>
        <w:t>;</w:t>
      </w:r>
    </w:p>
    <w:p w:rsidR="00D9437B" w:rsidRDefault="00D9437B" w:rsidP="00432B35">
      <w:pPr>
        <w:numPr>
          <w:ilvl w:val="0"/>
          <w:numId w:val="2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повар;</w:t>
      </w:r>
    </w:p>
    <w:p w:rsidR="007004B2" w:rsidRDefault="00D9437B" w:rsidP="00432B35">
      <w:pPr>
        <w:numPr>
          <w:ilvl w:val="0"/>
          <w:numId w:val="2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председатель профсоюзного комитета МБДОУ</w:t>
      </w:r>
      <w:r w:rsidR="007004B2">
        <w:rPr>
          <w:sz w:val="28"/>
          <w:szCs w:val="28"/>
        </w:rPr>
        <w:t>;</w:t>
      </w:r>
    </w:p>
    <w:p w:rsidR="00432B35" w:rsidRDefault="007004B2" w:rsidP="00432B35">
      <w:pPr>
        <w:numPr>
          <w:ilvl w:val="0"/>
          <w:numId w:val="2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завхоз по питанию.</w:t>
      </w:r>
    </w:p>
    <w:p w:rsidR="00432B35" w:rsidRDefault="00432B35" w:rsidP="00432B35">
      <w:pPr>
        <w:pStyle w:val="a3"/>
        <w:spacing w:before="0" w:beforeAutospacing="0" w:after="0" w:afterAutospacing="0" w:line="360" w:lineRule="auto"/>
        <w:rPr>
          <w:rStyle w:val="a4"/>
        </w:rPr>
      </w:pPr>
    </w:p>
    <w:p w:rsidR="00432B35" w:rsidRDefault="00432B35" w:rsidP="002127B5">
      <w:pPr>
        <w:pStyle w:val="a3"/>
        <w:spacing w:before="0" w:beforeAutospacing="0" w:after="0" w:afterAutospacing="0" w:line="360" w:lineRule="auto"/>
        <w:jc w:val="center"/>
      </w:pPr>
      <w:r>
        <w:rPr>
          <w:rStyle w:val="a4"/>
          <w:sz w:val="28"/>
          <w:szCs w:val="28"/>
        </w:rPr>
        <w:t xml:space="preserve">3. Полномочия </w:t>
      </w:r>
      <w:proofErr w:type="spellStart"/>
      <w:r>
        <w:rPr>
          <w:rStyle w:val="a4"/>
          <w:sz w:val="28"/>
          <w:szCs w:val="28"/>
        </w:rPr>
        <w:t>бракеражной</w:t>
      </w:r>
      <w:proofErr w:type="spellEnd"/>
      <w:r>
        <w:rPr>
          <w:rStyle w:val="a4"/>
          <w:sz w:val="28"/>
          <w:szCs w:val="28"/>
        </w:rPr>
        <w:t xml:space="preserve"> комиссии:</w:t>
      </w:r>
    </w:p>
    <w:p w:rsidR="00432B35" w:rsidRDefault="00432B35" w:rsidP="00432B35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проверяет на пригодность складские и другие помещения для хранения продуктов питания, а также условия их хранения; </w:t>
      </w:r>
    </w:p>
    <w:p w:rsidR="00432B35" w:rsidRDefault="00432B35" w:rsidP="00432B35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ежедневно следит за правильностью составления меню; </w:t>
      </w:r>
    </w:p>
    <w:p w:rsidR="00432B35" w:rsidRDefault="00432B35" w:rsidP="00432B35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контролирует организацию работы на пищеблоке; </w:t>
      </w:r>
    </w:p>
    <w:p w:rsidR="00432B35" w:rsidRDefault="00432B35" w:rsidP="00432B35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осуществляет контроль сроков реализации продуктов питания и качества приготовления пищи; </w:t>
      </w:r>
    </w:p>
    <w:p w:rsidR="00432B35" w:rsidRDefault="00432B35" w:rsidP="00432B35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проверяет соответствие пищи физиологическим потребностям детей в основных пищевых веществах; </w:t>
      </w:r>
    </w:p>
    <w:p w:rsidR="00432B35" w:rsidRDefault="007004B2" w:rsidP="00432B35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периодически присутствует при закладке основных продуктов, проверяет выход блюд;</w:t>
      </w:r>
    </w:p>
    <w:p w:rsidR="00432B35" w:rsidRDefault="00432B35" w:rsidP="00432B35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проводит органолептическую оценку готовой пищи, т. е. определяет ее цвет, запах, вкус, консистенцию, жесткость, сочность и т. д.; </w:t>
      </w:r>
      <w:proofErr w:type="gramEnd"/>
    </w:p>
    <w:p w:rsidR="00432B35" w:rsidRDefault="00432B35" w:rsidP="00432B35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проверяет соответствие объемов приготовленного питания объему разовых порций и количеству детей. </w:t>
      </w:r>
    </w:p>
    <w:p w:rsidR="00432B35" w:rsidRDefault="00432B35" w:rsidP="00432B35">
      <w:pPr>
        <w:spacing w:line="360" w:lineRule="auto"/>
        <w:rPr>
          <w:sz w:val="28"/>
          <w:szCs w:val="28"/>
        </w:rPr>
      </w:pPr>
    </w:p>
    <w:p w:rsidR="00432B35" w:rsidRDefault="00432B35" w:rsidP="002127B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4. Оценка организации питания в </w:t>
      </w:r>
      <w:r w:rsidR="007004B2">
        <w:rPr>
          <w:rStyle w:val="a4"/>
          <w:sz w:val="28"/>
          <w:szCs w:val="28"/>
        </w:rPr>
        <w:t>МБДОУ</w:t>
      </w:r>
    </w:p>
    <w:p w:rsidR="00432B35" w:rsidRDefault="00432B35" w:rsidP="00432B3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4.1. Результаты проверки выхода блюд, их качества отражаются в </w:t>
      </w:r>
      <w:proofErr w:type="spellStart"/>
      <w:r>
        <w:rPr>
          <w:sz w:val="28"/>
          <w:szCs w:val="28"/>
        </w:rPr>
        <w:t>бракеражном</w:t>
      </w:r>
      <w:proofErr w:type="spellEnd"/>
      <w:r>
        <w:rPr>
          <w:sz w:val="28"/>
          <w:szCs w:val="28"/>
        </w:rPr>
        <w:t xml:space="preserve"> журнале. В случае выявления каких-либо нарушений, замечаний </w:t>
      </w:r>
      <w:proofErr w:type="spellStart"/>
      <w:r>
        <w:rPr>
          <w:sz w:val="28"/>
          <w:szCs w:val="28"/>
        </w:rPr>
        <w:t>бракеражная</w:t>
      </w:r>
      <w:proofErr w:type="spellEnd"/>
      <w:r>
        <w:rPr>
          <w:sz w:val="28"/>
          <w:szCs w:val="28"/>
        </w:rPr>
        <w:t xml:space="preserve"> комиссия вправе приостановить выдачу готовой пищи на группы до принятия необходимых мер по устранению замечаний.</w:t>
      </w:r>
    </w:p>
    <w:p w:rsidR="00432B35" w:rsidRDefault="00432B35" w:rsidP="00432B3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4.2. Замечания и нарушения, установленные комиссией в организации питания детей, заносятся в </w:t>
      </w:r>
      <w:proofErr w:type="spellStart"/>
      <w:r>
        <w:rPr>
          <w:sz w:val="28"/>
          <w:szCs w:val="28"/>
        </w:rPr>
        <w:t>бракеражный</w:t>
      </w:r>
      <w:proofErr w:type="spellEnd"/>
      <w:r>
        <w:rPr>
          <w:sz w:val="28"/>
          <w:szCs w:val="28"/>
        </w:rPr>
        <w:t xml:space="preserve"> журнал.</w:t>
      </w:r>
    </w:p>
    <w:p w:rsidR="00432B35" w:rsidRDefault="00432B35" w:rsidP="00432B3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4.3. Администрация </w:t>
      </w:r>
      <w:r w:rsidR="007004B2">
        <w:rPr>
          <w:sz w:val="28"/>
          <w:szCs w:val="28"/>
        </w:rPr>
        <w:t xml:space="preserve">МБДОУ </w:t>
      </w:r>
      <w:r>
        <w:rPr>
          <w:sz w:val="28"/>
          <w:szCs w:val="28"/>
        </w:rPr>
        <w:t xml:space="preserve"> при</w:t>
      </w:r>
      <w:r w:rsidR="00705F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установлении  стимулирующих надбавок вправе учитывать данные критерии оценки.</w:t>
      </w:r>
    </w:p>
    <w:p w:rsidR="00432B35" w:rsidRDefault="00432B35" w:rsidP="00432B3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4.4. Администрация </w:t>
      </w:r>
      <w:r w:rsidR="007004B2">
        <w:rPr>
          <w:sz w:val="28"/>
          <w:szCs w:val="28"/>
        </w:rPr>
        <w:t>МБДОУ</w:t>
      </w:r>
      <w:r>
        <w:rPr>
          <w:sz w:val="28"/>
          <w:szCs w:val="28"/>
        </w:rPr>
        <w:t xml:space="preserve"> обязана содействовать деятельности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и принимать меры к устранению нарушений и замечаний, выявленных комиссией.</w:t>
      </w:r>
    </w:p>
    <w:p w:rsidR="007004B2" w:rsidRDefault="007004B2" w:rsidP="00432B3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004B2" w:rsidRDefault="007004B2" w:rsidP="002127B5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Заключительные положения</w:t>
      </w:r>
    </w:p>
    <w:p w:rsidR="007004B2" w:rsidRPr="007004B2" w:rsidRDefault="007004B2" w:rsidP="00432B35">
      <w:pPr>
        <w:pStyle w:val="a3"/>
        <w:spacing w:before="0" w:beforeAutospacing="0" w:after="0" w:afterAutospacing="0" w:line="360" w:lineRule="auto"/>
        <w:rPr>
          <w:rStyle w:val="a4"/>
          <w:b w:val="0"/>
          <w:color w:val="0000FF"/>
        </w:rPr>
      </w:pPr>
      <w:r>
        <w:rPr>
          <w:sz w:val="28"/>
          <w:szCs w:val="28"/>
        </w:rPr>
        <w:t xml:space="preserve">5.1. Члены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работают на добровольной основе.</w:t>
      </w:r>
    </w:p>
    <w:p w:rsidR="002B2C59" w:rsidRDefault="002127B5"/>
    <w:p w:rsidR="00705F5C" w:rsidRDefault="00705F5C"/>
    <w:p w:rsidR="00705F5C" w:rsidRDefault="00705F5C"/>
    <w:p w:rsidR="00705F5C" w:rsidRDefault="00705F5C"/>
    <w:p w:rsidR="00705F5C" w:rsidRDefault="00705F5C"/>
    <w:p w:rsidR="00705F5C" w:rsidRDefault="00705F5C"/>
    <w:p w:rsidR="001D28A0" w:rsidRPr="001D28A0" w:rsidRDefault="001D28A0" w:rsidP="001D28A0">
      <w:pPr>
        <w:jc w:val="center"/>
        <w:rPr>
          <w:sz w:val="28"/>
        </w:rPr>
      </w:pPr>
    </w:p>
    <w:sectPr w:rsidR="001D28A0" w:rsidRPr="001D28A0" w:rsidSect="009F4EDD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3F5E"/>
    <w:multiLevelType w:val="multilevel"/>
    <w:tmpl w:val="5848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105A1"/>
    <w:multiLevelType w:val="multilevel"/>
    <w:tmpl w:val="2CF4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3025BE"/>
    <w:multiLevelType w:val="hybridMultilevel"/>
    <w:tmpl w:val="7914740C"/>
    <w:lvl w:ilvl="0" w:tplc="2A5C6C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823"/>
    <w:rsid w:val="000D2E2D"/>
    <w:rsid w:val="0016612C"/>
    <w:rsid w:val="001D28A0"/>
    <w:rsid w:val="002127B5"/>
    <w:rsid w:val="002F0C14"/>
    <w:rsid w:val="00350D9A"/>
    <w:rsid w:val="00432B35"/>
    <w:rsid w:val="004C1823"/>
    <w:rsid w:val="004E32D9"/>
    <w:rsid w:val="00504761"/>
    <w:rsid w:val="006C5A9C"/>
    <w:rsid w:val="007004B2"/>
    <w:rsid w:val="00705F5C"/>
    <w:rsid w:val="007B6059"/>
    <w:rsid w:val="00887674"/>
    <w:rsid w:val="008B1815"/>
    <w:rsid w:val="009520F5"/>
    <w:rsid w:val="009F4EDD"/>
    <w:rsid w:val="00D94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32B35"/>
    <w:pPr>
      <w:spacing w:before="100" w:beforeAutospacing="1" w:after="100" w:afterAutospacing="1"/>
    </w:pPr>
  </w:style>
  <w:style w:type="paragraph" w:customStyle="1" w:styleId="ConsPlusTitle">
    <w:name w:val="ConsPlusTitle"/>
    <w:rsid w:val="00432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qFormat/>
    <w:rsid w:val="00432B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4E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E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32B35"/>
    <w:pPr>
      <w:spacing w:before="100" w:beforeAutospacing="1" w:after="100" w:afterAutospacing="1"/>
    </w:pPr>
  </w:style>
  <w:style w:type="paragraph" w:customStyle="1" w:styleId="ConsPlusTitle">
    <w:name w:val="ConsPlusTitle"/>
    <w:rsid w:val="00432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qFormat/>
    <w:rsid w:val="00432B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01FC-B5D8-49E0-B9ED-C1D2C747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гео</cp:lastModifiedBy>
  <cp:revision>12</cp:revision>
  <cp:lastPrinted>2016-03-01T08:32:00Z</cp:lastPrinted>
  <dcterms:created xsi:type="dcterms:W3CDTF">2015-06-23T08:11:00Z</dcterms:created>
  <dcterms:modified xsi:type="dcterms:W3CDTF">2016-04-27T13:28:00Z</dcterms:modified>
</cp:coreProperties>
</file>